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939" w:rsidRPr="00670A24" w:rsidRDefault="00535B18" w:rsidP="00670A24">
      <w:pPr>
        <w:spacing w:line="240" w:lineRule="auto"/>
        <w:rPr>
          <w:rFonts w:ascii="Times New Roman" w:hAnsi="Times New Roman" w:cs="Times New Roman"/>
          <w:b/>
          <w:sz w:val="24"/>
          <w:szCs w:val="24"/>
        </w:rPr>
      </w:pPr>
      <w:r>
        <w:rPr>
          <w:rFonts w:ascii="Times New Roman" w:hAnsi="Times New Roman" w:cs="Times New Roman"/>
          <w:b/>
          <w:noProof/>
          <w:sz w:val="24"/>
          <w:szCs w:val="24"/>
          <w:lang w:eastAsia="zh-CN"/>
        </w:rPr>
        <w:drawing>
          <wp:anchor distT="0" distB="0" distL="114300" distR="114300" simplePos="0" relativeHeight="251658240" behindDoc="1" locked="0" layoutInCell="1" allowOverlap="1">
            <wp:simplePos x="0" y="0"/>
            <wp:positionH relativeFrom="column">
              <wp:posOffset>4676775</wp:posOffset>
            </wp:positionH>
            <wp:positionV relativeFrom="paragraph">
              <wp:posOffset>85725</wp:posOffset>
            </wp:positionV>
            <wp:extent cx="1598930" cy="2400300"/>
            <wp:effectExtent l="19050" t="0" r="1270" b="0"/>
            <wp:wrapTight wrapText="bothSides">
              <wp:wrapPolygon edited="0">
                <wp:start x="-257" y="0"/>
                <wp:lineTo x="-257" y="21429"/>
                <wp:lineTo x="21617" y="21429"/>
                <wp:lineTo x="21617" y="0"/>
                <wp:lineTo x="-257" y="0"/>
              </wp:wrapPolygon>
            </wp:wrapTight>
            <wp:docPr id="22" name="Picture 22" descr="http://www.hf.uib.no/i/religion/popularikonografi/bilder/0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hf.uib.no/i/religion/popularikonografi/bilder/01b.jpg"/>
                    <pic:cNvPicPr>
                      <a:picLocks noChangeAspect="1" noChangeArrowheads="1"/>
                    </pic:cNvPicPr>
                  </pic:nvPicPr>
                  <pic:blipFill>
                    <a:blip r:embed="rId5"/>
                    <a:srcRect/>
                    <a:stretch>
                      <a:fillRect/>
                    </a:stretch>
                  </pic:blipFill>
                  <pic:spPr bwMode="auto">
                    <a:xfrm>
                      <a:off x="0" y="0"/>
                      <a:ext cx="1598930" cy="2400300"/>
                    </a:xfrm>
                    <a:prstGeom prst="rect">
                      <a:avLst/>
                    </a:prstGeom>
                    <a:noFill/>
                    <a:ln w="9525">
                      <a:noFill/>
                      <a:miter lim="800000"/>
                      <a:headEnd/>
                      <a:tailEnd/>
                    </a:ln>
                  </pic:spPr>
                </pic:pic>
              </a:graphicData>
            </a:graphic>
          </wp:anchor>
        </w:drawing>
      </w:r>
      <w:r w:rsidR="00670A24" w:rsidRPr="00670A24">
        <w:rPr>
          <w:rFonts w:ascii="Times New Roman" w:hAnsi="Times New Roman" w:cs="Times New Roman"/>
          <w:b/>
          <w:sz w:val="24"/>
          <w:szCs w:val="24"/>
        </w:rPr>
        <w:t>Summary</w:t>
      </w:r>
    </w:p>
    <w:p w:rsidR="00EE5728" w:rsidRPr="0057005B" w:rsidRDefault="00670A24" w:rsidP="00D12AAB">
      <w:pPr>
        <w:rPr>
          <w:rFonts w:ascii="Times New Roman" w:hAnsi="Times New Roman" w:cs="Times New Roman"/>
          <w:sz w:val="24"/>
          <w:szCs w:val="24"/>
          <w:u w:val="single"/>
        </w:rPr>
      </w:pPr>
      <w:r w:rsidRPr="0057005B">
        <w:rPr>
          <w:rFonts w:ascii="Times New Roman" w:hAnsi="Times New Roman" w:cs="Times New Roman"/>
          <w:sz w:val="24"/>
          <w:szCs w:val="24"/>
          <w:u w:val="single"/>
        </w:rPr>
        <w:t>From 500-1450, major world religions- Buddhism</w:t>
      </w:r>
      <w:r w:rsidR="00D12AAB" w:rsidRPr="0057005B">
        <w:rPr>
          <w:rFonts w:ascii="Times New Roman" w:hAnsi="Times New Roman" w:cs="Times New Roman"/>
          <w:sz w:val="24"/>
          <w:szCs w:val="24"/>
          <w:u w:val="single"/>
        </w:rPr>
        <w:t>, Christianity, Islam- spread</w:t>
      </w:r>
      <w:r w:rsidRPr="0057005B">
        <w:rPr>
          <w:rFonts w:ascii="Times New Roman" w:hAnsi="Times New Roman" w:cs="Times New Roman"/>
          <w:sz w:val="24"/>
          <w:szCs w:val="24"/>
          <w:u w:val="single"/>
        </w:rPr>
        <w:t xml:space="preserve"> </w:t>
      </w:r>
      <w:r w:rsidR="00D12AAB" w:rsidRPr="0057005B">
        <w:rPr>
          <w:rFonts w:ascii="Times New Roman" w:hAnsi="Times New Roman" w:cs="Times New Roman"/>
          <w:sz w:val="24"/>
          <w:szCs w:val="24"/>
          <w:u w:val="single"/>
        </w:rPr>
        <w:t>across political and cultural and development of trade systems, which were new and regular.</w:t>
      </w:r>
      <w:r w:rsidR="00D12AAB" w:rsidRPr="0057005B">
        <w:rPr>
          <w:rFonts w:ascii="Times New Roman" w:hAnsi="Times New Roman" w:cs="Times New Roman"/>
          <w:sz w:val="24"/>
          <w:szCs w:val="24"/>
        </w:rPr>
        <w:t xml:space="preserve"> (Faith and trade are “contradictory”). </w:t>
      </w:r>
    </w:p>
    <w:p w:rsidR="00EE5728" w:rsidRDefault="00D646BA" w:rsidP="00D12AAB">
      <w:pPr>
        <w:rPr>
          <w:rFonts w:ascii="Times New Roman" w:hAnsi="Times New Roman" w:cs="Times New Roman"/>
          <w:sz w:val="24"/>
          <w:szCs w:val="24"/>
        </w:rPr>
      </w:pPr>
      <w:r w:rsidRPr="00D646BA">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7" type="#_x0000_t202" style="position:absolute;margin-left:378.75pt;margin-top:319.9pt;width:108.15pt;height:29.85pt;z-index:-251649024;mso-width-relative:margin;mso-height-relative:margin" wrapcoords="0 0" filled="f" stroked="f">
            <v:textbox style="mso-next-textbox:#_x0000_s1027">
              <w:txbxContent>
                <w:p w:rsidR="00D646BA" w:rsidRPr="00FF4A67" w:rsidRDefault="00FF4A67">
                  <w:pPr>
                    <w:rPr>
                      <w:b/>
                      <w:color w:val="C00000"/>
                      <w:sz w:val="36"/>
                      <w:szCs w:val="36"/>
                    </w:rPr>
                  </w:pPr>
                  <w:r w:rsidRPr="00FF4A67">
                    <w:rPr>
                      <w:b/>
                      <w:color w:val="C00000"/>
                      <w:sz w:val="36"/>
                      <w:szCs w:val="36"/>
                    </w:rPr>
                    <w:t>Buddhism</w:t>
                  </w:r>
                </w:p>
              </w:txbxContent>
            </v:textbox>
            <w10:wrap type="tight"/>
          </v:shape>
        </w:pict>
      </w:r>
      <w:r w:rsidRPr="00D646BA">
        <w:rPr>
          <w:rFonts w:ascii="Times New Roman" w:hAnsi="Times New Roman" w:cs="Times New Roman"/>
          <w:noProof/>
          <w:sz w:val="24"/>
          <w:szCs w:val="24"/>
        </w:rPr>
        <w:pict>
          <v:shape id="_x0000_s1026" type="#_x0000_t202" style="position:absolute;margin-left:410.25pt;margin-top:52.9pt;width:84.9pt;height:30pt;z-index:-251651072;mso-width-relative:margin;mso-height-relative:margin" wrapcoords="0 0" filled="f" stroked="f">
            <v:textbox>
              <w:txbxContent>
                <w:p w:rsidR="00D646BA" w:rsidRPr="00FF4A67" w:rsidRDefault="00D646BA">
                  <w:pPr>
                    <w:rPr>
                      <w:rFonts w:ascii="Times New Roman" w:hAnsi="Times New Roman" w:cs="Times New Roman"/>
                      <w:b/>
                      <w:color w:val="C00000"/>
                      <w:sz w:val="36"/>
                      <w:szCs w:val="36"/>
                    </w:rPr>
                  </w:pPr>
                  <w:r w:rsidRPr="00FF4A67">
                    <w:rPr>
                      <w:rFonts w:ascii="Times New Roman" w:hAnsi="Times New Roman" w:cs="Times New Roman"/>
                      <w:b/>
                      <w:color w:val="C00000"/>
                      <w:sz w:val="36"/>
                      <w:szCs w:val="36"/>
                    </w:rPr>
                    <w:t>Islam</w:t>
                  </w:r>
                </w:p>
              </w:txbxContent>
            </v:textbox>
            <w10:wrap type="tight"/>
          </v:shape>
        </w:pict>
      </w:r>
      <w:r w:rsidR="00535B18">
        <w:rPr>
          <w:rFonts w:ascii="Times New Roman" w:hAnsi="Times New Roman" w:cs="Times New Roman"/>
          <w:b/>
          <w:noProof/>
          <w:sz w:val="24"/>
          <w:szCs w:val="24"/>
          <w:lang w:eastAsia="zh-CN"/>
        </w:rPr>
        <w:drawing>
          <wp:anchor distT="0" distB="0" distL="114300" distR="114300" simplePos="0" relativeHeight="251660288" behindDoc="1" locked="0" layoutInCell="1" allowOverlap="1">
            <wp:simplePos x="0" y="0"/>
            <wp:positionH relativeFrom="column">
              <wp:posOffset>4486275</wp:posOffset>
            </wp:positionH>
            <wp:positionV relativeFrom="paragraph">
              <wp:posOffset>3119755</wp:posOffset>
            </wp:positionV>
            <wp:extent cx="1598930" cy="1400175"/>
            <wp:effectExtent l="19050" t="0" r="1270" b="0"/>
            <wp:wrapTight wrapText="bothSides">
              <wp:wrapPolygon edited="0">
                <wp:start x="-257" y="0"/>
                <wp:lineTo x="-257" y="21453"/>
                <wp:lineTo x="21617" y="21453"/>
                <wp:lineTo x="21617" y="0"/>
                <wp:lineTo x="-257" y="0"/>
              </wp:wrapPolygon>
            </wp:wrapTight>
            <wp:docPr id="13" name="Picture 13" descr="http://religions.iloveindia.com/images/buddhi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religions.iloveindia.com/images/buddhism.jpg"/>
                    <pic:cNvPicPr>
                      <a:picLocks noChangeAspect="1" noChangeArrowheads="1"/>
                    </pic:cNvPicPr>
                  </pic:nvPicPr>
                  <pic:blipFill>
                    <a:blip r:embed="rId6"/>
                    <a:srcRect/>
                    <a:stretch>
                      <a:fillRect/>
                    </a:stretch>
                  </pic:blipFill>
                  <pic:spPr bwMode="auto">
                    <a:xfrm>
                      <a:off x="0" y="0"/>
                      <a:ext cx="1598930" cy="1400175"/>
                    </a:xfrm>
                    <a:prstGeom prst="rect">
                      <a:avLst/>
                    </a:prstGeom>
                    <a:noFill/>
                    <a:ln w="9525">
                      <a:noFill/>
                      <a:miter lim="800000"/>
                      <a:headEnd/>
                      <a:tailEnd/>
                    </a:ln>
                  </pic:spPr>
                </pic:pic>
              </a:graphicData>
            </a:graphic>
          </wp:anchor>
        </w:drawing>
      </w:r>
      <w:r w:rsidR="00535B18">
        <w:rPr>
          <w:rFonts w:ascii="Times New Roman" w:hAnsi="Times New Roman" w:cs="Times New Roman"/>
          <w:b/>
          <w:noProof/>
          <w:sz w:val="24"/>
          <w:szCs w:val="24"/>
          <w:lang w:eastAsia="zh-CN"/>
        </w:rPr>
        <w:drawing>
          <wp:anchor distT="0" distB="0" distL="114300" distR="114300" simplePos="0" relativeHeight="251661312" behindDoc="1" locked="0" layoutInCell="1" allowOverlap="1">
            <wp:simplePos x="0" y="0"/>
            <wp:positionH relativeFrom="column">
              <wp:posOffset>3810000</wp:posOffset>
            </wp:positionH>
            <wp:positionV relativeFrom="paragraph">
              <wp:posOffset>3605530</wp:posOffset>
            </wp:positionV>
            <wp:extent cx="914400" cy="914400"/>
            <wp:effectExtent l="19050" t="0" r="0" b="0"/>
            <wp:wrapTight wrapText="bothSides">
              <wp:wrapPolygon edited="0">
                <wp:start x="-450" y="0"/>
                <wp:lineTo x="-450" y="21150"/>
                <wp:lineTo x="21600" y="21150"/>
                <wp:lineTo x="21600" y="0"/>
                <wp:lineTo x="-450" y="0"/>
              </wp:wrapPolygon>
            </wp:wrapTight>
            <wp:docPr id="7" name="Picture 7" descr="http://www.inewscatcher.com/timages/4f25830f64b6593f82300ea264432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newscatcher.com/timages/4f25830f64b6593f82300ea264432102.jpg"/>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a:ln w="9525">
                      <a:noFill/>
                      <a:miter lim="800000"/>
                      <a:headEnd/>
                      <a:tailEnd/>
                    </a:ln>
                  </pic:spPr>
                </pic:pic>
              </a:graphicData>
            </a:graphic>
          </wp:anchor>
        </w:drawing>
      </w:r>
      <w:r w:rsidR="00535B18">
        <w:rPr>
          <w:rFonts w:ascii="Times New Roman" w:hAnsi="Times New Roman" w:cs="Times New Roman"/>
          <w:b/>
          <w:noProof/>
          <w:sz w:val="24"/>
          <w:szCs w:val="24"/>
          <w:lang w:eastAsia="zh-CN"/>
        </w:rPr>
        <w:drawing>
          <wp:anchor distT="0" distB="0" distL="114300" distR="114300" simplePos="0" relativeHeight="251662336" behindDoc="1" locked="0" layoutInCell="1" allowOverlap="1">
            <wp:simplePos x="0" y="0"/>
            <wp:positionH relativeFrom="column">
              <wp:posOffset>4067175</wp:posOffset>
            </wp:positionH>
            <wp:positionV relativeFrom="paragraph">
              <wp:posOffset>195580</wp:posOffset>
            </wp:positionV>
            <wp:extent cx="817245" cy="809625"/>
            <wp:effectExtent l="19050" t="0" r="1905" b="0"/>
            <wp:wrapTight wrapText="bothSides">
              <wp:wrapPolygon edited="0">
                <wp:start x="-503" y="0"/>
                <wp:lineTo x="-503" y="21346"/>
                <wp:lineTo x="21650" y="21346"/>
                <wp:lineTo x="21650" y="0"/>
                <wp:lineTo x="-503" y="0"/>
              </wp:wrapPolygon>
            </wp:wrapTight>
            <wp:docPr id="4" name="Picture 4" descr="http://www.alamo.edu/sac/vat/arthistory/arts1303/Islam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lamo.edu/sac/vat/arthistory/arts1303/Islam29.jpg"/>
                    <pic:cNvPicPr>
                      <a:picLocks noChangeAspect="1" noChangeArrowheads="1"/>
                    </pic:cNvPicPr>
                  </pic:nvPicPr>
                  <pic:blipFill>
                    <a:blip r:embed="rId8" cstate="print"/>
                    <a:srcRect/>
                    <a:stretch>
                      <a:fillRect/>
                    </a:stretch>
                  </pic:blipFill>
                  <pic:spPr bwMode="auto">
                    <a:xfrm>
                      <a:off x="0" y="0"/>
                      <a:ext cx="817245" cy="809625"/>
                    </a:xfrm>
                    <a:prstGeom prst="rect">
                      <a:avLst/>
                    </a:prstGeom>
                    <a:noFill/>
                    <a:ln w="9525">
                      <a:noFill/>
                      <a:miter lim="800000"/>
                      <a:headEnd/>
                      <a:tailEnd/>
                    </a:ln>
                  </pic:spPr>
                </pic:pic>
              </a:graphicData>
            </a:graphic>
          </wp:anchor>
        </w:drawing>
      </w:r>
      <w:r w:rsidR="00EE5728" w:rsidRPr="00EE5728">
        <w:rPr>
          <w:rFonts w:ascii="Times New Roman" w:hAnsi="Times New Roman" w:cs="Times New Roman"/>
          <w:b/>
          <w:sz w:val="24"/>
          <w:szCs w:val="24"/>
        </w:rPr>
        <w:t>Religion</w:t>
      </w:r>
      <w:r w:rsidR="00EE5728">
        <w:rPr>
          <w:rFonts w:ascii="Times New Roman" w:hAnsi="Times New Roman" w:cs="Times New Roman"/>
          <w:sz w:val="24"/>
          <w:szCs w:val="24"/>
        </w:rPr>
        <w:t>: When the great classical empires declined, these areas experienced economical decline and increase in disorder.</w:t>
      </w:r>
      <w:r w:rsidR="00EE5728" w:rsidRPr="00EE5728">
        <w:rPr>
          <w:rFonts w:ascii="Times New Roman" w:hAnsi="Times New Roman" w:cs="Times New Roman"/>
          <w:sz w:val="24"/>
          <w:szCs w:val="24"/>
        </w:rPr>
        <w:t xml:space="preserve"> </w:t>
      </w:r>
      <w:r w:rsidR="00EE5728">
        <w:rPr>
          <w:rFonts w:ascii="Times New Roman" w:hAnsi="Times New Roman" w:cs="Times New Roman"/>
          <w:sz w:val="24"/>
          <w:szCs w:val="24"/>
        </w:rPr>
        <w:t>All three of these religions actively had missionary efforts. Periodically, all benefited from government sponsorship and military pressure. From the post-classical period, the establishment of the dominant religious framework in Asia, Europe, and parts of Africa still exist today.  These people turned toward religious faith for security, reassurance, and guidance. The spread of these religions created larger groups of people with broadly share beliefs and religious intuitions, generating new opportunities for mutual intolerance. Islam developed a particular dynamism, affecting more cultures and the spread of missionary religions. The increasing number of devoted religious people would often combine new religion with older values, artistic forms and other interests.</w:t>
      </w:r>
      <w:r w:rsidR="00CF0390">
        <w:rPr>
          <w:rFonts w:ascii="Times New Roman" w:hAnsi="Times New Roman" w:cs="Times New Roman"/>
          <w:sz w:val="24"/>
          <w:szCs w:val="24"/>
        </w:rPr>
        <w:t xml:space="preserve"> </w:t>
      </w:r>
      <w:r w:rsidR="00EE5728" w:rsidRPr="00EE5728">
        <w:rPr>
          <w:rFonts w:ascii="Times New Roman" w:hAnsi="Times New Roman" w:cs="Times New Roman"/>
          <w:b/>
          <w:sz w:val="24"/>
          <w:szCs w:val="24"/>
        </w:rPr>
        <w:t>Trade</w:t>
      </w:r>
      <w:r w:rsidR="00EE5728">
        <w:rPr>
          <w:rFonts w:ascii="Times New Roman" w:hAnsi="Times New Roman" w:cs="Times New Roman"/>
          <w:sz w:val="24"/>
          <w:szCs w:val="24"/>
        </w:rPr>
        <w:t xml:space="preserve">: </w:t>
      </w:r>
      <w:r w:rsidR="00C177F1">
        <w:rPr>
          <w:rFonts w:ascii="Times New Roman" w:hAnsi="Times New Roman" w:cs="Times New Roman"/>
          <w:sz w:val="24"/>
          <w:szCs w:val="24"/>
        </w:rPr>
        <w:t>International trade expanded into the Indian Ocean and Mediterranean Sea from the old Silk Road</w:t>
      </w:r>
      <w:r w:rsidR="00EE5728">
        <w:rPr>
          <w:rFonts w:ascii="Times New Roman" w:hAnsi="Times New Roman" w:cs="Times New Roman"/>
          <w:sz w:val="24"/>
          <w:szCs w:val="24"/>
        </w:rPr>
        <w:t>, creating a coherent world network</w:t>
      </w:r>
      <w:r w:rsidR="00C177F1">
        <w:rPr>
          <w:rFonts w:ascii="Times New Roman" w:hAnsi="Times New Roman" w:cs="Times New Roman"/>
          <w:sz w:val="24"/>
          <w:szCs w:val="24"/>
        </w:rPr>
        <w:t>.</w:t>
      </w:r>
      <w:r w:rsidR="00EE5728" w:rsidRPr="00EE5728">
        <w:rPr>
          <w:rFonts w:ascii="Times New Roman" w:hAnsi="Times New Roman" w:cs="Times New Roman"/>
          <w:sz w:val="24"/>
          <w:szCs w:val="24"/>
        </w:rPr>
        <w:t xml:space="preserve"> </w:t>
      </w:r>
      <w:r w:rsidR="00EE5728">
        <w:rPr>
          <w:rFonts w:ascii="Times New Roman" w:hAnsi="Times New Roman" w:cs="Times New Roman"/>
          <w:sz w:val="24"/>
          <w:szCs w:val="24"/>
        </w:rPr>
        <w:t xml:space="preserve">The collapse of established boundaries was caused by the decline of the classical empires. </w:t>
      </w:r>
      <w:r w:rsidR="00C177F1">
        <w:rPr>
          <w:rFonts w:ascii="Times New Roman" w:hAnsi="Times New Roman" w:cs="Times New Roman"/>
          <w:sz w:val="24"/>
          <w:szCs w:val="24"/>
        </w:rPr>
        <w:t xml:space="preserve"> </w:t>
      </w:r>
      <w:r w:rsidR="00EE5728">
        <w:rPr>
          <w:rFonts w:ascii="Times New Roman" w:hAnsi="Times New Roman" w:cs="Times New Roman"/>
          <w:sz w:val="24"/>
          <w:szCs w:val="24"/>
        </w:rPr>
        <w:t xml:space="preserve">Boundaries were reoriented and encouraged missionary activity and trade. The development of better ships and new navigational devices was encouraged by expanding trade. </w:t>
      </w:r>
      <w:r w:rsidR="002C25A1">
        <w:rPr>
          <w:rFonts w:ascii="Times New Roman" w:hAnsi="Times New Roman" w:cs="Times New Roman"/>
          <w:sz w:val="24"/>
          <w:szCs w:val="24"/>
        </w:rPr>
        <w:t xml:space="preserve"> It also facilitated the spread of technology and disease. </w:t>
      </w:r>
      <w:r w:rsidR="00CF0390">
        <w:rPr>
          <w:rFonts w:ascii="Times New Roman" w:hAnsi="Times New Roman" w:cs="Times New Roman"/>
          <w:sz w:val="24"/>
          <w:szCs w:val="24"/>
        </w:rPr>
        <w:t xml:space="preserve">Even after the collapses of classical empires, their successes encouraged many people to maintain and revive classical forms. The blending of traditional forms with missionary religions </w:t>
      </w:r>
      <w:r w:rsidR="00535B18">
        <w:rPr>
          <w:rFonts w:ascii="Times New Roman" w:hAnsi="Times New Roman" w:cs="Times New Roman"/>
          <w:noProof/>
          <w:sz w:val="24"/>
          <w:szCs w:val="24"/>
          <w:lang w:eastAsia="zh-CN"/>
        </w:rPr>
        <w:lastRenderedPageBreak/>
        <w:drawing>
          <wp:anchor distT="0" distB="0" distL="114300" distR="114300" simplePos="0" relativeHeight="251663360" behindDoc="1" locked="0" layoutInCell="1" allowOverlap="1">
            <wp:simplePos x="0" y="0"/>
            <wp:positionH relativeFrom="column">
              <wp:posOffset>4884420</wp:posOffset>
            </wp:positionH>
            <wp:positionV relativeFrom="paragraph">
              <wp:posOffset>133350</wp:posOffset>
            </wp:positionV>
            <wp:extent cx="1162050" cy="1743075"/>
            <wp:effectExtent l="19050" t="0" r="0" b="0"/>
            <wp:wrapTight wrapText="bothSides">
              <wp:wrapPolygon edited="0">
                <wp:start x="-354" y="0"/>
                <wp:lineTo x="-354" y="21482"/>
                <wp:lineTo x="21600" y="21482"/>
                <wp:lineTo x="21600" y="0"/>
                <wp:lineTo x="-354" y="0"/>
              </wp:wrapPolygon>
            </wp:wrapTight>
            <wp:docPr id="2" name="Picture 16" descr="http://library.thinkquest.org/28505/christianity/images/jesu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library.thinkquest.org/28505/christianity/images/jesus1.jpg"/>
                    <pic:cNvPicPr>
                      <a:picLocks noChangeAspect="1" noChangeArrowheads="1"/>
                    </pic:cNvPicPr>
                  </pic:nvPicPr>
                  <pic:blipFill>
                    <a:blip r:embed="rId9"/>
                    <a:srcRect/>
                    <a:stretch>
                      <a:fillRect/>
                    </a:stretch>
                  </pic:blipFill>
                  <pic:spPr bwMode="auto">
                    <a:xfrm>
                      <a:off x="0" y="0"/>
                      <a:ext cx="1162050" cy="1743075"/>
                    </a:xfrm>
                    <a:prstGeom prst="rect">
                      <a:avLst/>
                    </a:prstGeom>
                    <a:noFill/>
                    <a:ln w="9525">
                      <a:noFill/>
                      <a:miter lim="800000"/>
                      <a:headEnd/>
                      <a:tailEnd/>
                    </a:ln>
                  </pic:spPr>
                </pic:pic>
              </a:graphicData>
            </a:graphic>
          </wp:anchor>
        </w:drawing>
      </w:r>
      <w:r w:rsidR="00CF0390">
        <w:rPr>
          <w:rFonts w:ascii="Times New Roman" w:hAnsi="Times New Roman" w:cs="Times New Roman"/>
          <w:sz w:val="24"/>
          <w:szCs w:val="24"/>
        </w:rPr>
        <w:t xml:space="preserve">was from continuities. There were no systematic changes in social and political structure. Major areas, America were not part of the system shaped </w:t>
      </w:r>
      <w:r w:rsidR="00535B18">
        <w:rPr>
          <w:rFonts w:ascii="Times New Roman" w:hAnsi="Times New Roman" w:cs="Times New Roman"/>
          <w:noProof/>
          <w:sz w:val="24"/>
          <w:szCs w:val="24"/>
          <w:lang w:eastAsia="zh-CN"/>
        </w:rPr>
        <w:drawing>
          <wp:anchor distT="0" distB="0" distL="114300" distR="114300" simplePos="0" relativeHeight="251659264" behindDoc="1" locked="0" layoutInCell="1" allowOverlap="1">
            <wp:simplePos x="0" y="0"/>
            <wp:positionH relativeFrom="column">
              <wp:posOffset>4133850</wp:posOffset>
            </wp:positionH>
            <wp:positionV relativeFrom="paragraph">
              <wp:posOffset>800100</wp:posOffset>
            </wp:positionV>
            <wp:extent cx="698500" cy="1076325"/>
            <wp:effectExtent l="19050" t="0" r="6350" b="0"/>
            <wp:wrapTight wrapText="bothSides">
              <wp:wrapPolygon edited="0">
                <wp:start x="-589" y="0"/>
                <wp:lineTo x="-589" y="21409"/>
                <wp:lineTo x="21796" y="21409"/>
                <wp:lineTo x="21796" y="0"/>
                <wp:lineTo x="-589" y="0"/>
              </wp:wrapPolygon>
            </wp:wrapTight>
            <wp:docPr id="19" name="Picture 19" descr="http://www.wood-crafts-suppliers.com/product-images/100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wood-crafts-suppliers.com/product-images/10059.jpg"/>
                    <pic:cNvPicPr>
                      <a:picLocks noChangeAspect="1" noChangeArrowheads="1"/>
                    </pic:cNvPicPr>
                  </pic:nvPicPr>
                  <pic:blipFill>
                    <a:blip r:embed="rId10" cstate="print"/>
                    <a:srcRect/>
                    <a:stretch>
                      <a:fillRect/>
                    </a:stretch>
                  </pic:blipFill>
                  <pic:spPr bwMode="auto">
                    <a:xfrm>
                      <a:off x="0" y="0"/>
                      <a:ext cx="698500" cy="1076325"/>
                    </a:xfrm>
                    <a:prstGeom prst="rect">
                      <a:avLst/>
                    </a:prstGeom>
                    <a:noFill/>
                    <a:ln w="9525">
                      <a:noFill/>
                      <a:miter lim="800000"/>
                      <a:headEnd/>
                      <a:tailEnd/>
                    </a:ln>
                  </pic:spPr>
                </pic:pic>
              </a:graphicData>
            </a:graphic>
          </wp:anchor>
        </w:drawing>
      </w:r>
      <w:r w:rsidR="00CF0390">
        <w:rPr>
          <w:rFonts w:ascii="Times New Roman" w:hAnsi="Times New Roman" w:cs="Times New Roman"/>
          <w:sz w:val="24"/>
          <w:szCs w:val="24"/>
        </w:rPr>
        <w:t>by world religion and interregional trade.</w:t>
      </w:r>
      <w:r w:rsidR="00080FC3">
        <w:rPr>
          <w:rFonts w:ascii="Times New Roman" w:hAnsi="Times New Roman" w:cs="Times New Roman"/>
          <w:sz w:val="24"/>
          <w:szCs w:val="24"/>
        </w:rPr>
        <w:t xml:space="preserve"> Religion helped women and also distracted them from</w:t>
      </w:r>
      <w:r w:rsidR="00CF0390">
        <w:rPr>
          <w:rFonts w:ascii="Times New Roman" w:hAnsi="Times New Roman" w:cs="Times New Roman"/>
          <w:sz w:val="24"/>
          <w:szCs w:val="24"/>
        </w:rPr>
        <w:t xml:space="preserve"> </w:t>
      </w:r>
      <w:r w:rsidR="00080FC3">
        <w:rPr>
          <w:rFonts w:ascii="Times New Roman" w:hAnsi="Times New Roman" w:cs="Times New Roman"/>
          <w:sz w:val="24"/>
          <w:szCs w:val="24"/>
        </w:rPr>
        <w:t xml:space="preserve">other issues. Women </w:t>
      </w:r>
      <w:r w:rsidR="00FF4A67">
        <w:rPr>
          <w:noProof/>
        </w:rPr>
        <w:pict>
          <v:shape id="_x0000_s1028" type="#_x0000_t202" style="position:absolute;margin-left:381.9pt;margin-top:116.25pt;width:107.1pt;height:31.75pt;z-index:251669504;mso-position-horizontal-relative:text;mso-position-vertical-relative:text;mso-width-relative:margin;mso-height-relative:margin" filled="f" stroked="f">
            <v:textbox>
              <w:txbxContent>
                <w:p w:rsidR="00FF4A67" w:rsidRPr="00FF4A67" w:rsidRDefault="00FF4A67">
                  <w:pPr>
                    <w:rPr>
                      <w:b/>
                      <w:color w:val="C00000"/>
                      <w:sz w:val="36"/>
                      <w:szCs w:val="36"/>
                    </w:rPr>
                  </w:pPr>
                  <w:r w:rsidRPr="00FF4A67">
                    <w:rPr>
                      <w:b/>
                      <w:color w:val="C00000"/>
                      <w:sz w:val="36"/>
                      <w:szCs w:val="36"/>
                    </w:rPr>
                    <w:t>Christianity</w:t>
                  </w:r>
                </w:p>
              </w:txbxContent>
            </v:textbox>
          </v:shape>
        </w:pict>
      </w:r>
      <w:r w:rsidR="00080FC3">
        <w:rPr>
          <w:rFonts w:ascii="Times New Roman" w:hAnsi="Times New Roman" w:cs="Times New Roman"/>
          <w:sz w:val="24"/>
          <w:szCs w:val="24"/>
        </w:rPr>
        <w:t xml:space="preserve">found spiritual </w:t>
      </w:r>
      <w:r w:rsidR="00383233">
        <w:rPr>
          <w:rFonts w:ascii="Times New Roman" w:hAnsi="Times New Roman" w:cs="Times New Roman"/>
          <w:sz w:val="24"/>
          <w:szCs w:val="24"/>
        </w:rPr>
        <w:t>solaces. These new customs limited a greater degree of opportunities for women</w:t>
      </w:r>
      <w:r w:rsidR="0057005B">
        <w:rPr>
          <w:rFonts w:ascii="Times New Roman" w:hAnsi="Times New Roman" w:cs="Times New Roman"/>
          <w:sz w:val="24"/>
          <w:szCs w:val="24"/>
        </w:rPr>
        <w:t>, surviving to present day</w:t>
      </w:r>
      <w:r w:rsidR="00383233">
        <w:rPr>
          <w:rFonts w:ascii="Times New Roman" w:hAnsi="Times New Roman" w:cs="Times New Roman"/>
          <w:sz w:val="24"/>
          <w:szCs w:val="24"/>
        </w:rPr>
        <w:t>.</w:t>
      </w:r>
      <w:r w:rsidR="00CF0390">
        <w:rPr>
          <w:rFonts w:ascii="Times New Roman" w:hAnsi="Times New Roman" w:cs="Times New Roman"/>
          <w:sz w:val="24"/>
          <w:szCs w:val="24"/>
        </w:rPr>
        <w:t xml:space="preserve"> </w:t>
      </w:r>
    </w:p>
    <w:p w:rsidR="00535B18" w:rsidRDefault="00535B18" w:rsidP="00D12AAB">
      <w:pPr>
        <w:rPr>
          <w:rFonts w:ascii="Times New Roman" w:hAnsi="Times New Roman" w:cs="Times New Roman"/>
          <w:sz w:val="24"/>
          <w:szCs w:val="24"/>
        </w:rPr>
      </w:pPr>
      <w:r w:rsidRPr="00535B18">
        <w:t xml:space="preserve">     </w:t>
      </w:r>
    </w:p>
    <w:sectPr w:rsidR="00535B18" w:rsidSect="00A519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70A24"/>
    <w:rsid w:val="00055A9F"/>
    <w:rsid w:val="00080FC3"/>
    <w:rsid w:val="002C25A1"/>
    <w:rsid w:val="0030008B"/>
    <w:rsid w:val="003442C9"/>
    <w:rsid w:val="00351AB1"/>
    <w:rsid w:val="00383233"/>
    <w:rsid w:val="00535B18"/>
    <w:rsid w:val="0057005B"/>
    <w:rsid w:val="00670A24"/>
    <w:rsid w:val="006757D5"/>
    <w:rsid w:val="00843E34"/>
    <w:rsid w:val="00A51939"/>
    <w:rsid w:val="00AE2730"/>
    <w:rsid w:val="00C177F1"/>
    <w:rsid w:val="00CF0390"/>
    <w:rsid w:val="00D12AAB"/>
    <w:rsid w:val="00D52309"/>
    <w:rsid w:val="00D646BA"/>
    <w:rsid w:val="00DB05AC"/>
    <w:rsid w:val="00EE5728"/>
    <w:rsid w:val="00FF4A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B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5B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692F4-1A9D-47DD-BD2B-5DEA1BFD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eleenmo</dc:creator>
  <cp:lastModifiedBy>eleenmo</cp:lastModifiedBy>
  <cp:revision>12</cp:revision>
  <dcterms:created xsi:type="dcterms:W3CDTF">2010-10-17T21:27:00Z</dcterms:created>
  <dcterms:modified xsi:type="dcterms:W3CDTF">2010-10-17T23:09:00Z</dcterms:modified>
</cp:coreProperties>
</file>